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677BB" w:rsidRDefault="001677BB" w:rsidP="00483CAE">
      <w:pPr>
        <w:rPr>
          <w:rFonts w:eastAsia="Times New Roman"/>
          <w:b/>
          <w:bCs/>
          <w:lang w:eastAsia="cs-CZ"/>
        </w:rPr>
      </w:pPr>
    </w:p>
    <w:p w:rsidR="001677BB" w:rsidRDefault="001677BB" w:rsidP="00157549">
      <w:pPr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 xml:space="preserve">V S T U P N Í   A   Z M Ě N O V Ý   D O T A Z N Í K </w:t>
      </w:r>
    </w:p>
    <w:p w:rsidR="001677BB" w:rsidRDefault="001677BB" w:rsidP="00157549">
      <w:pPr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K E   K A T A L O G O V É M U   L I S T U</w:t>
      </w:r>
    </w:p>
    <w:p w:rsidR="001677BB" w:rsidRDefault="001677BB" w:rsidP="00157549">
      <w:pPr>
        <w:jc w:val="center"/>
        <w:rPr>
          <w:rFonts w:eastAsia="Times New Roman"/>
          <w:b/>
          <w:bCs/>
          <w:lang w:eastAsia="cs-CZ"/>
        </w:rPr>
      </w:pPr>
    </w:p>
    <w:p w:rsidR="001677BB" w:rsidRDefault="001677BB" w:rsidP="00157549">
      <w:pPr>
        <w:jc w:val="center"/>
        <w:rPr>
          <w:rFonts w:eastAsia="Times New Roman"/>
          <w:b/>
          <w:bCs/>
          <w:lang w:eastAsia="cs-CZ"/>
        </w:rPr>
      </w:pPr>
    </w:p>
    <w:tbl>
      <w:tblPr>
        <w:tblW w:w="15837" w:type="dxa"/>
        <w:tblInd w:w="-106" w:type="dxa"/>
        <w:tblBorders>
          <w:bottom w:val="dotted" w:sz="4" w:space="0" w:color="auto"/>
        </w:tblBorders>
        <w:tblLook w:val="00A0"/>
      </w:tblPr>
      <w:tblGrid>
        <w:gridCol w:w="425"/>
        <w:gridCol w:w="1101"/>
        <w:gridCol w:w="554"/>
        <w:gridCol w:w="130"/>
        <w:gridCol w:w="429"/>
        <w:gridCol w:w="810"/>
        <w:gridCol w:w="367"/>
        <w:gridCol w:w="62"/>
        <w:gridCol w:w="142"/>
        <w:gridCol w:w="318"/>
        <w:gridCol w:w="106"/>
        <w:gridCol w:w="706"/>
        <w:gridCol w:w="496"/>
        <w:gridCol w:w="284"/>
        <w:gridCol w:w="60"/>
        <w:gridCol w:w="1033"/>
        <w:gridCol w:w="825"/>
        <w:gridCol w:w="1795"/>
        <w:gridCol w:w="6194"/>
      </w:tblGrid>
      <w:tr w:rsidR="001677BB" w:rsidRPr="0062121A" w:rsidTr="008F730C">
        <w:trPr>
          <w:gridAfter w:val="1"/>
          <w:wAfter w:w="6194" w:type="dxa"/>
          <w:trHeight w:val="462"/>
        </w:trPr>
        <w:tc>
          <w:tcPr>
            <w:tcW w:w="9643" w:type="dxa"/>
            <w:gridSpan w:val="18"/>
            <w:tcBorders>
              <w:bottom w:val="single" w:sz="4" w:space="0" w:color="auto"/>
            </w:tcBorders>
          </w:tcPr>
          <w:p w:rsidR="001677BB" w:rsidRDefault="001677BB" w:rsidP="000D650B">
            <w:pPr>
              <w:jc w:val="both"/>
              <w:rPr>
                <w:noProof/>
              </w:rPr>
            </w:pPr>
          </w:p>
          <w:p w:rsidR="001677BB" w:rsidRDefault="001677BB" w:rsidP="00F42648">
            <w:pPr>
              <w:spacing w:before="120"/>
              <w:jc w:val="center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cs-CZ"/>
              </w:rPr>
              <w:t>Základní škola a Mateřská škola Neumětely</w:t>
            </w:r>
            <w:r w:rsidRPr="00C86BC6">
              <w:rPr>
                <w:rFonts w:eastAsia="Times New Roman"/>
                <w:b/>
                <w:bCs/>
                <w:sz w:val="22"/>
                <w:szCs w:val="22"/>
                <w:lang w:eastAsia="cs-CZ"/>
              </w:rPr>
              <w:t>,</w:t>
            </w:r>
            <w:r>
              <w:rPr>
                <w:rFonts w:eastAsia="Times New Roman"/>
                <w:b/>
                <w:bCs/>
                <w:sz w:val="22"/>
                <w:szCs w:val="22"/>
                <w:lang w:eastAsia="cs-CZ"/>
              </w:rPr>
              <w:t xml:space="preserve"> okr. Beroun</w:t>
            </w:r>
            <w:r w:rsidRPr="00C86BC6">
              <w:rPr>
                <w:rFonts w:eastAsia="Times New Roman"/>
                <w:b/>
                <w:bCs/>
                <w:sz w:val="22"/>
                <w:szCs w:val="22"/>
                <w:lang w:eastAsia="cs-CZ"/>
              </w:rPr>
              <w:t xml:space="preserve"> příspěvková organizace</w:t>
            </w:r>
            <w:r>
              <w:rPr>
                <w:rFonts w:eastAsia="Times New Roman"/>
                <w:b/>
                <w:bCs/>
                <w:sz w:val="22"/>
                <w:szCs w:val="22"/>
                <w:lang w:eastAsia="cs-CZ"/>
              </w:rPr>
              <w:t xml:space="preserve">, </w:t>
            </w:r>
          </w:p>
          <w:p w:rsidR="001677BB" w:rsidRPr="00C86BC6" w:rsidRDefault="001677BB" w:rsidP="00F42648">
            <w:pPr>
              <w:spacing w:before="120"/>
              <w:jc w:val="center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cs-CZ"/>
              </w:rPr>
              <w:t>Příbramská 163, 267 24 Neumětely</w:t>
            </w:r>
          </w:p>
          <w:p w:rsidR="001677BB" w:rsidRDefault="001677BB" w:rsidP="000D650B">
            <w:pPr>
              <w:jc w:val="both"/>
              <w:rPr>
                <w:noProof/>
              </w:rPr>
            </w:pPr>
          </w:p>
          <w:p w:rsidR="001677BB" w:rsidRPr="000D650B" w:rsidRDefault="001677BB" w:rsidP="000D650B">
            <w:pPr>
              <w:jc w:val="both"/>
              <w:rPr>
                <w:noProof/>
              </w:rPr>
            </w:pPr>
            <w:r w:rsidRPr="000D650B">
              <w:rPr>
                <w:noProof/>
                <w:sz w:val="22"/>
                <w:szCs w:val="22"/>
              </w:rPr>
              <w:t>Pro účely vedení školní matriky dle § 28 zákona č. 561/2004 Sb., školský zákon, ve znění pozdějších předpisů, Vás v případě změny některého z níže uvedených údajů (oproti stavu zachycenému v katalogovém listu žáka) žádáme o vyplnění a odevzdání následujícího dotazníku. Ten slouží rovněž jako dotazník vstupní.</w:t>
            </w:r>
          </w:p>
          <w:p w:rsidR="001677BB" w:rsidRPr="000D650B" w:rsidRDefault="001677BB" w:rsidP="00897E7F">
            <w:pPr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1677BB" w:rsidRPr="0062121A" w:rsidTr="008F730C">
        <w:trPr>
          <w:gridAfter w:val="1"/>
          <w:wAfter w:w="6194" w:type="dxa"/>
          <w:trHeight w:val="430"/>
        </w:trPr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Jméno a příjmení dítěte (žáka):</w:t>
            </w:r>
          </w:p>
        </w:tc>
        <w:tc>
          <w:tcPr>
            <w:tcW w:w="7004" w:type="dxa"/>
            <w:gridSpan w:val="1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677BB" w:rsidRPr="0062121A" w:rsidTr="008F730C">
        <w:trPr>
          <w:gridAfter w:val="1"/>
          <w:wAfter w:w="6194" w:type="dxa"/>
          <w:trHeight w:val="430"/>
        </w:trPr>
        <w:tc>
          <w:tcPr>
            <w:tcW w:w="1526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3624" w:type="dxa"/>
            <w:gridSpan w:val="10"/>
            <w:tcBorders>
              <w:bottom w:val="dotted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73" w:type="dxa"/>
            <w:gridSpan w:val="4"/>
            <w:tcBorders>
              <w:bottom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Místo narození:</w:t>
            </w:r>
          </w:p>
        </w:tc>
        <w:tc>
          <w:tcPr>
            <w:tcW w:w="2620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77BB" w:rsidRPr="0062121A" w:rsidTr="008F730C">
        <w:trPr>
          <w:gridAfter w:val="1"/>
          <w:wAfter w:w="6194" w:type="dxa"/>
          <w:trHeight w:val="430"/>
        </w:trPr>
        <w:tc>
          <w:tcPr>
            <w:tcW w:w="1526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Rodné číslo:</w:t>
            </w:r>
          </w:p>
        </w:tc>
        <w:tc>
          <w:tcPr>
            <w:tcW w:w="362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73" w:type="dxa"/>
            <w:gridSpan w:val="4"/>
            <w:tcBorders>
              <w:top w:val="nil"/>
              <w:bottom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Státní občanství:</w:t>
            </w:r>
          </w:p>
        </w:tc>
        <w:tc>
          <w:tcPr>
            <w:tcW w:w="2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77BB" w:rsidRPr="0062121A" w:rsidTr="008F730C">
        <w:trPr>
          <w:gridAfter w:val="1"/>
          <w:wAfter w:w="6194" w:type="dxa"/>
          <w:trHeight w:val="430"/>
        </w:trPr>
        <w:tc>
          <w:tcPr>
            <w:tcW w:w="208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Místo trvalého pobytu</w:t>
            </w:r>
            <w:r w:rsidRPr="000D650B">
              <w:rPr>
                <w:rStyle w:val="FootnoteReference"/>
                <w:rFonts w:ascii="Times New Roman" w:hAnsi="Times New Roman"/>
                <w:sz w:val="20"/>
                <w:szCs w:val="20"/>
                <w:lang w:eastAsia="cs-CZ"/>
              </w:rPr>
              <w:footnoteReference w:id="1"/>
            </w:r>
            <w:r w:rsidRPr="000D650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070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gridSpan w:val="5"/>
            <w:tcBorders>
              <w:top w:val="nil"/>
              <w:bottom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Kód zdravotní pojišťovny</w:t>
            </w:r>
            <w:r w:rsidRPr="000D650B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2"/>
            </w: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95" w:type="dxa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77BB" w:rsidRPr="0062121A" w:rsidTr="008F730C">
        <w:trPr>
          <w:gridAfter w:val="1"/>
          <w:wAfter w:w="6194" w:type="dxa"/>
          <w:trHeight w:val="63"/>
        </w:trPr>
        <w:tc>
          <w:tcPr>
            <w:tcW w:w="964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7BB" w:rsidRPr="008F730C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 xml:space="preserve">Jméno ošetřujícího dětského lékaře: </w:t>
            </w:r>
          </w:p>
        </w:tc>
      </w:tr>
      <w:tr w:rsidR="001677BB" w:rsidRPr="0062121A" w:rsidTr="008F730C">
        <w:trPr>
          <w:gridAfter w:val="1"/>
          <w:wAfter w:w="6194" w:type="dxa"/>
          <w:trHeight w:val="129"/>
        </w:trPr>
        <w:tc>
          <w:tcPr>
            <w:tcW w:w="96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488"/>
        </w:trPr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spacing w:line="200" w:lineRule="exac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Zákonný zástupce </w:t>
            </w:r>
          </w:p>
          <w:p w:rsidR="001677BB" w:rsidRPr="000D650B" w:rsidRDefault="001677BB" w:rsidP="000D650B">
            <w:pPr>
              <w:pStyle w:val="ListParagraph"/>
              <w:spacing w:line="200" w:lineRule="exact"/>
              <w:ind w:left="0"/>
              <w:rPr>
                <w:rFonts w:ascii="Times New Roman" w:hAnsi="Times New Roman" w:cs="Times New Roman"/>
                <w:lang w:eastAsia="cs-CZ"/>
              </w:rPr>
            </w:pPr>
            <w:r w:rsidRPr="000D650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(jméno, příjmení):</w:t>
            </w: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436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6"/>
                <w:szCs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351"/>
        </w:trPr>
        <w:tc>
          <w:tcPr>
            <w:tcW w:w="221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lang w:eastAsia="cs-CZ"/>
              </w:rPr>
            </w:pP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Místo trvalého pobytu</w:t>
            </w:r>
            <w:r w:rsidRPr="000D650B">
              <w:rPr>
                <w:rStyle w:val="FootnoteReference"/>
                <w:rFonts w:ascii="Times New Roman" w:hAnsi="Times New Roman"/>
                <w:sz w:val="20"/>
                <w:szCs w:val="20"/>
                <w:lang w:eastAsia="cs-CZ"/>
              </w:rPr>
              <w:footnoteReference w:id="3"/>
            </w:r>
            <w:r w:rsidRPr="000D650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3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6"/>
                <w:szCs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270"/>
        </w:trPr>
        <w:tc>
          <w:tcPr>
            <w:tcW w:w="221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spacing w:line="200" w:lineRule="exac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:rsidR="001677BB" w:rsidRPr="000D650B" w:rsidRDefault="001677BB" w:rsidP="000D650B">
            <w:pPr>
              <w:pStyle w:val="ListParagraph"/>
              <w:spacing w:line="200" w:lineRule="exact"/>
              <w:ind w:left="0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Adresa pro doručování</w:t>
            </w:r>
            <w:r w:rsidRPr="000D650B">
              <w:rPr>
                <w:rStyle w:val="FootnoteReference"/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  <w:footnoteReference w:id="4"/>
            </w: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3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6"/>
                <w:szCs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270"/>
        </w:trPr>
        <w:tc>
          <w:tcPr>
            <w:tcW w:w="221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spacing w:line="200" w:lineRule="exac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Datová schránka</w:t>
            </w:r>
            <w:r w:rsidRPr="000D650B">
              <w:rPr>
                <w:rStyle w:val="FootnoteReference"/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  <w:footnoteReference w:id="5"/>
            </w: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3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6"/>
                <w:szCs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433"/>
        </w:trPr>
        <w:tc>
          <w:tcPr>
            <w:tcW w:w="221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Telefonické spojení</w:t>
            </w:r>
            <w:bookmarkStart w:id="1" w:name="_GoBack"/>
            <w:bookmarkEnd w:id="1"/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3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6"/>
                <w:szCs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411"/>
        </w:trPr>
        <w:tc>
          <w:tcPr>
            <w:tcW w:w="208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Další kontaktní údaje (např. e-mail)</w:t>
            </w:r>
            <w:r w:rsidRPr="000D650B">
              <w:rPr>
                <w:rStyle w:val="FootnoteReference"/>
                <w:rFonts w:ascii="Times New Roman" w:hAnsi="Times New Roman"/>
                <w:sz w:val="20"/>
                <w:szCs w:val="20"/>
                <w:lang w:eastAsia="cs-CZ"/>
              </w:rPr>
              <w:t xml:space="preserve"> </w:t>
            </w:r>
            <w:r w:rsidRPr="000D650B">
              <w:rPr>
                <w:rStyle w:val="FootnoteReference"/>
                <w:rFonts w:ascii="Times New Roman" w:hAnsi="Times New Roman"/>
                <w:sz w:val="20"/>
                <w:szCs w:val="20"/>
                <w:lang w:eastAsia="cs-CZ"/>
              </w:rPr>
              <w:footnoteReference w:id="6"/>
            </w:r>
            <w:r w:rsidRPr="000D650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66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6"/>
                <w:szCs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417"/>
        </w:trPr>
        <w:tc>
          <w:tcPr>
            <w:tcW w:w="344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677BB" w:rsidRPr="000D650B" w:rsidRDefault="001677BB" w:rsidP="0068297E">
            <w:pPr>
              <w:pStyle w:val="ListParagraph"/>
              <w:spacing w:line="200" w:lineRule="exac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Jméno, příjmení a telefon druhého z rodičů</w:t>
            </w:r>
            <w:r>
              <w:rPr>
                <w:rStyle w:val="FootnoteReference"/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  <w:t>5</w:t>
            </w: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94" w:type="dxa"/>
            <w:gridSpan w:val="1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116"/>
        </w:trPr>
        <w:tc>
          <w:tcPr>
            <w:tcW w:w="9643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77BB" w:rsidRPr="000D650B" w:rsidRDefault="001677BB" w:rsidP="0068297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Telefon pro urgentní komunikaci (např. onemocnění dítěte)</w:t>
            </w:r>
            <w:r w:rsidRPr="000D650B">
              <w:rPr>
                <w:rStyle w:val="FootnoteReference"/>
                <w:rFonts w:ascii="Times New Roman" w:hAnsi="Times New Roman"/>
                <w:sz w:val="20"/>
                <w:szCs w:val="20"/>
                <w:lang w:eastAsia="cs-CZ"/>
              </w:rPr>
              <w:footnoteReference w:id="7"/>
            </w:r>
            <w:r w:rsidRPr="000D650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58"/>
        </w:trPr>
        <w:tc>
          <w:tcPr>
            <w:tcW w:w="96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7BB" w:rsidRPr="000D650B" w:rsidRDefault="001677BB" w:rsidP="0068297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94" w:type="dxa"/>
            <w:vAlign w:val="bottom"/>
          </w:tcPr>
          <w:p w:rsidR="001677BB" w:rsidRPr="000D650B" w:rsidRDefault="001677BB" w:rsidP="0068297E">
            <w:pPr>
              <w:pStyle w:val="ListParagraph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320"/>
        </w:trPr>
        <w:tc>
          <w:tcPr>
            <w:tcW w:w="9643" w:type="dxa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7BB" w:rsidRPr="000D650B" w:rsidRDefault="001677BB" w:rsidP="00897E7F">
            <w:pPr>
              <w:rPr>
                <w:b/>
                <w:bCs/>
                <w:sz w:val="20"/>
                <w:szCs w:val="20"/>
              </w:rPr>
            </w:pPr>
            <w:bookmarkStart w:id="2" w:name="_Hlk522272359"/>
            <w:r w:rsidRPr="000D650B">
              <w:rPr>
                <w:b/>
                <w:bCs/>
                <w:sz w:val="20"/>
                <w:szCs w:val="20"/>
              </w:rPr>
              <w:t xml:space="preserve">Údaje o zdravotní způsobilosti ke vzdělávání a o zdravotních obtížích, které by mohly mít vliv na průběh vzdělávání: </w:t>
            </w:r>
          </w:p>
          <w:bookmarkEnd w:id="2"/>
          <w:p w:rsidR="001677BB" w:rsidRPr="000D650B" w:rsidRDefault="001677BB" w:rsidP="00897E7F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0D650B">
              <w:rPr>
                <w:rFonts w:eastAsia="Times New Roman"/>
                <w:sz w:val="16"/>
                <w:szCs w:val="16"/>
                <w:lang w:eastAsia="cs-CZ"/>
              </w:rPr>
              <w:t>(např. zrak, sluch, vada řeči, LMD, alergie apod.)</w:t>
            </w: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320"/>
        </w:trPr>
        <w:tc>
          <w:tcPr>
            <w:tcW w:w="9643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7BB" w:rsidRPr="000D650B" w:rsidRDefault="001677BB" w:rsidP="000D650B">
            <w:pPr>
              <w:jc w:val="both"/>
              <w:rPr>
                <w:sz w:val="20"/>
                <w:szCs w:val="20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331"/>
        </w:trPr>
        <w:tc>
          <w:tcPr>
            <w:tcW w:w="9643" w:type="dxa"/>
            <w:gridSpan w:val="1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10"/>
                <w:szCs w:val="10"/>
                <w:lang w:eastAsia="cs-CZ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93"/>
        </w:trPr>
        <w:tc>
          <w:tcPr>
            <w:tcW w:w="96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320"/>
        </w:trPr>
        <w:tc>
          <w:tcPr>
            <w:tcW w:w="9643" w:type="dxa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7BB" w:rsidRPr="000D650B" w:rsidRDefault="001677BB" w:rsidP="000D650B">
            <w:pPr>
              <w:jc w:val="both"/>
              <w:rPr>
                <w:sz w:val="16"/>
                <w:szCs w:val="16"/>
              </w:rPr>
            </w:pPr>
            <w:bookmarkStart w:id="3" w:name="_Hlk522272382"/>
            <w:r w:rsidRPr="000D650B">
              <w:rPr>
                <w:b/>
                <w:bCs/>
                <w:sz w:val="20"/>
                <w:szCs w:val="20"/>
              </w:rPr>
              <w:t>Údaje o znevýhodnění žáka, mimořádném nadání, podpůrných opatřeních</w:t>
            </w:r>
            <w:r w:rsidRPr="000D650B">
              <w:rPr>
                <w:rStyle w:val="FootnoteReference"/>
                <w:b/>
                <w:bCs/>
                <w:sz w:val="20"/>
                <w:szCs w:val="20"/>
              </w:rPr>
              <w:footnoteReference w:id="8"/>
            </w:r>
            <w:r w:rsidRPr="000D650B">
              <w:rPr>
                <w:b/>
                <w:bCs/>
                <w:sz w:val="20"/>
                <w:szCs w:val="20"/>
              </w:rPr>
              <w:t xml:space="preserve"> které je možné při vzdělávání zohlednit:</w:t>
            </w:r>
            <w:r w:rsidRPr="000D650B">
              <w:rPr>
                <w:sz w:val="16"/>
                <w:szCs w:val="16"/>
              </w:rPr>
              <w:t xml:space="preserve"> </w:t>
            </w:r>
            <w:bookmarkEnd w:id="3"/>
          </w:p>
          <w:p w:rsidR="001677BB" w:rsidRPr="000D650B" w:rsidRDefault="001677BB" w:rsidP="000D650B">
            <w:pPr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 w:rsidRPr="000D650B">
              <w:rPr>
                <w:sz w:val="16"/>
                <w:szCs w:val="16"/>
              </w:rPr>
              <w:t xml:space="preserve">(např. čtení, nadání dítěte, dítě je pravák, levák, užívá obě ruce stejně, jiné), </w:t>
            </w: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371"/>
        </w:trPr>
        <w:tc>
          <w:tcPr>
            <w:tcW w:w="9643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7BB" w:rsidRPr="000D650B" w:rsidRDefault="001677BB" w:rsidP="000D650B">
            <w:pPr>
              <w:jc w:val="center"/>
              <w:rPr>
                <w:sz w:val="20"/>
                <w:szCs w:val="20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291"/>
        </w:trPr>
        <w:tc>
          <w:tcPr>
            <w:tcW w:w="9643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7BB" w:rsidRPr="000D650B" w:rsidRDefault="001677BB" w:rsidP="008F730C">
            <w:pPr>
              <w:rPr>
                <w:sz w:val="20"/>
                <w:szCs w:val="20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58"/>
        </w:trPr>
        <w:tc>
          <w:tcPr>
            <w:tcW w:w="96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355"/>
        </w:trPr>
        <w:tc>
          <w:tcPr>
            <w:tcW w:w="3878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77BB" w:rsidRPr="000D650B" w:rsidRDefault="001677BB" w:rsidP="000D650B">
            <w:pPr>
              <w:jc w:val="both"/>
              <w:rPr>
                <w:b/>
                <w:bCs/>
                <w:sz w:val="20"/>
                <w:szCs w:val="20"/>
              </w:rPr>
            </w:pPr>
            <w:r w:rsidRPr="000D650B">
              <w:rPr>
                <w:b/>
                <w:bCs/>
                <w:sz w:val="20"/>
                <w:szCs w:val="20"/>
              </w:rPr>
              <w:t>Navštěvovalo dítě mateřskou školu?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77BB" w:rsidRPr="000D650B" w:rsidRDefault="001677BB" w:rsidP="000D650B">
            <w:pPr>
              <w:jc w:val="both"/>
              <w:rPr>
                <w:b/>
                <w:bCs/>
                <w:sz w:val="20"/>
                <w:szCs w:val="20"/>
              </w:rPr>
            </w:pPr>
            <w:r w:rsidRPr="000D650B">
              <w:rPr>
                <w:b/>
                <w:bCs/>
                <w:sz w:val="20"/>
                <w:szCs w:val="20"/>
              </w:rPr>
              <w:t xml:space="preserve">NE </w:t>
            </w:r>
          </w:p>
        </w:tc>
        <w:tc>
          <w:tcPr>
            <w:tcW w:w="70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77BB" w:rsidRPr="000D650B" w:rsidRDefault="001677BB" w:rsidP="000D650B">
            <w:pPr>
              <w:jc w:val="both"/>
              <w:rPr>
                <w:b/>
                <w:bCs/>
                <w:sz w:val="20"/>
                <w:szCs w:val="20"/>
              </w:rPr>
            </w:pPr>
            <w:r w:rsidRPr="000D650B"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77BB" w:rsidRPr="000D650B" w:rsidRDefault="001677BB" w:rsidP="000D650B">
            <w:pPr>
              <w:jc w:val="both"/>
              <w:rPr>
                <w:b/>
                <w:bCs/>
                <w:sz w:val="20"/>
                <w:szCs w:val="20"/>
              </w:rPr>
            </w:pPr>
            <w:r w:rsidRPr="000D650B">
              <w:rPr>
                <w:b/>
                <w:bCs/>
                <w:sz w:val="20"/>
                <w:szCs w:val="20"/>
              </w:rPr>
              <w:t>rok: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7BB" w:rsidRPr="000D650B" w:rsidRDefault="001677BB" w:rsidP="000D650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355"/>
        </w:trPr>
        <w:tc>
          <w:tcPr>
            <w:tcW w:w="38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77BB" w:rsidRPr="000D650B" w:rsidRDefault="001677BB" w:rsidP="000D650B">
            <w:pPr>
              <w:jc w:val="both"/>
              <w:rPr>
                <w:b/>
                <w:bCs/>
                <w:sz w:val="20"/>
                <w:szCs w:val="20"/>
              </w:rPr>
            </w:pPr>
            <w:r w:rsidRPr="000D650B">
              <w:rPr>
                <w:b/>
                <w:bCs/>
                <w:sz w:val="20"/>
                <w:szCs w:val="20"/>
              </w:rPr>
              <w:t xml:space="preserve">Mělo dítě odklad povinné školní docházky?   </w:t>
            </w:r>
          </w:p>
        </w:tc>
        <w:tc>
          <w:tcPr>
            <w:tcW w:w="5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77BB" w:rsidRPr="000D650B" w:rsidRDefault="001677BB" w:rsidP="000D650B">
            <w:pPr>
              <w:jc w:val="both"/>
              <w:rPr>
                <w:b/>
                <w:bCs/>
                <w:sz w:val="20"/>
                <w:szCs w:val="20"/>
              </w:rPr>
            </w:pPr>
            <w:r w:rsidRPr="000D650B">
              <w:rPr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77BB" w:rsidRPr="000D650B" w:rsidRDefault="001677BB" w:rsidP="000D650B">
            <w:pPr>
              <w:jc w:val="both"/>
              <w:rPr>
                <w:b/>
                <w:bCs/>
                <w:sz w:val="20"/>
                <w:szCs w:val="20"/>
              </w:rPr>
            </w:pPr>
            <w:r w:rsidRPr="000D650B"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8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77BB" w:rsidRPr="000D650B" w:rsidRDefault="001677BB" w:rsidP="000D650B">
            <w:pPr>
              <w:jc w:val="both"/>
              <w:rPr>
                <w:b/>
                <w:bCs/>
                <w:sz w:val="20"/>
                <w:szCs w:val="20"/>
              </w:rPr>
            </w:pPr>
            <w:r w:rsidRPr="000D650B">
              <w:rPr>
                <w:b/>
                <w:bCs/>
                <w:sz w:val="20"/>
                <w:szCs w:val="20"/>
              </w:rPr>
              <w:t>na rok:</w:t>
            </w:r>
          </w:p>
        </w:tc>
        <w:tc>
          <w:tcPr>
            <w:tcW w:w="36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7BB" w:rsidRPr="000D650B" w:rsidRDefault="001677BB" w:rsidP="000D650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147"/>
        </w:trPr>
        <w:tc>
          <w:tcPr>
            <w:tcW w:w="96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77BB" w:rsidRPr="000D650B" w:rsidRDefault="001677BB" w:rsidP="000D650B">
            <w:pPr>
              <w:jc w:val="both"/>
              <w:rPr>
                <w:b/>
                <w:bCs/>
                <w:sz w:val="6"/>
                <w:szCs w:val="6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277"/>
        </w:trPr>
        <w:tc>
          <w:tcPr>
            <w:tcW w:w="964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77BB" w:rsidRPr="000D650B" w:rsidRDefault="001677BB" w:rsidP="000D650B">
            <w:pPr>
              <w:jc w:val="both"/>
              <w:rPr>
                <w:b/>
                <w:bCs/>
                <w:sz w:val="20"/>
                <w:szCs w:val="20"/>
              </w:rPr>
            </w:pPr>
            <w:r w:rsidRPr="000D650B">
              <w:rPr>
                <w:b/>
                <w:bCs/>
                <w:sz w:val="20"/>
                <w:szCs w:val="20"/>
              </w:rPr>
              <w:t>Jiná sdělení</w:t>
            </w:r>
            <w:r w:rsidRPr="000D650B">
              <w:rPr>
                <w:rStyle w:val="FootnoteReference"/>
                <w:b/>
                <w:bCs/>
                <w:sz w:val="20"/>
                <w:szCs w:val="20"/>
              </w:rPr>
              <w:footnoteReference w:id="9"/>
            </w:r>
            <w:r w:rsidRPr="000D650B">
              <w:rPr>
                <w:b/>
                <w:bCs/>
                <w:sz w:val="20"/>
                <w:szCs w:val="20"/>
              </w:rPr>
              <w:t xml:space="preserve"> </w:t>
            </w:r>
          </w:p>
          <w:p w:rsidR="001677BB" w:rsidRPr="000D650B" w:rsidRDefault="001677BB" w:rsidP="000D650B">
            <w:pPr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 w:rsidRPr="000D650B">
              <w:rPr>
                <w:sz w:val="16"/>
                <w:szCs w:val="16"/>
              </w:rPr>
              <w:t>(u rozvedených rodičů – v</w:t>
            </w:r>
            <w:r w:rsidRPr="000D650B">
              <w:rPr>
                <w:rFonts w:eastAsia="Times New Roman"/>
                <w:sz w:val="16"/>
                <w:szCs w:val="16"/>
                <w:lang w:eastAsia="cs-CZ"/>
              </w:rPr>
              <w:t xml:space="preserve"> případě rozhodnutí soudu o úpravě styku s dítětem - podmínky</w:t>
            </w:r>
            <w:r w:rsidRPr="000D650B">
              <w:rPr>
                <w:sz w:val="16"/>
                <w:szCs w:val="16"/>
              </w:rPr>
              <w:t>):</w:t>
            </w: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277"/>
        </w:trPr>
        <w:tc>
          <w:tcPr>
            <w:tcW w:w="964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BB" w:rsidRPr="000D650B" w:rsidRDefault="001677BB" w:rsidP="000D650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129"/>
        </w:trPr>
        <w:tc>
          <w:tcPr>
            <w:tcW w:w="96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428"/>
        </w:trPr>
        <w:tc>
          <w:tcPr>
            <w:tcW w:w="964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  <w:t>Poučení:</w:t>
            </w:r>
            <w:r w:rsidRPr="000D650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Zákonní zástupci dítěte (žáka) jsou povinní </w:t>
            </w:r>
            <w:r w:rsidRPr="000D650B">
              <w:rPr>
                <w:rFonts w:ascii="Times New Roman" w:hAnsi="Times New Roman" w:cs="Times New Roman"/>
                <w:sz w:val="20"/>
                <w:szCs w:val="20"/>
              </w:rPr>
              <w:t>informovat školu o změně zdravotní způsobilosti, zdravotních obtížích dítěte nebo jiných závažných skutečnostech, které by mohly mít vliv na průběh vzdělávání, a oznamovat škole změny v údajích uvedených v tomto vstupním a změnovém dotazníku, který je podkladem pro vedení katalogového listu.</w:t>
            </w:r>
            <w:r w:rsidRPr="000D650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38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0D650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339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0D650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351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430"/>
        </w:trPr>
        <w:tc>
          <w:tcPr>
            <w:tcW w:w="402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D65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Jméno, příjmení a podpis zákonného zástupce: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77BB" w:rsidRPr="0062121A" w:rsidTr="008F730C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After w:val="1"/>
          <w:wAfter w:w="6194" w:type="dxa"/>
          <w:trHeight w:val="58"/>
        </w:trPr>
        <w:tc>
          <w:tcPr>
            <w:tcW w:w="964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7BB" w:rsidRPr="000D650B" w:rsidRDefault="001677BB" w:rsidP="000D650B">
            <w:pPr>
              <w:pStyle w:val="ListParagraph"/>
              <w:ind w:left="0"/>
              <w:rPr>
                <w:rFonts w:ascii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</w:tbl>
    <w:p w:rsidR="001677BB" w:rsidRDefault="001677BB" w:rsidP="00F42648"/>
    <w:p w:rsidR="001677BB" w:rsidRDefault="001677BB" w:rsidP="00F42648"/>
    <w:p w:rsidR="001677BB" w:rsidRDefault="001677BB" w:rsidP="00F42648">
      <w:pPr>
        <w:rPr>
          <w:rFonts w:eastAsia="Times New Roman"/>
          <w:lang w:eastAsia="cs-CZ"/>
        </w:rPr>
      </w:pPr>
      <w:r>
        <w:t xml:space="preserve">ZŠ a MŠ Neumětely je správcem osobních údajů. Informace o zpracování svých osobních údajů naleznete na </w:t>
      </w:r>
      <w:hyperlink r:id="rId7" w:history="1">
        <w:r>
          <w:rPr>
            <w:rStyle w:val="Hyperlink"/>
          </w:rPr>
          <w:t>http://www.obec-neumetely.cz/zs-a-ms-neumetely/dokumenty/gdpr/</w:t>
        </w:r>
      </w:hyperlink>
      <w:r>
        <w:t xml:space="preserve"> </w:t>
      </w:r>
    </w:p>
    <w:p w:rsidR="001677BB" w:rsidRPr="00483CAE" w:rsidRDefault="001677BB" w:rsidP="00483CAE">
      <w:pPr>
        <w:pStyle w:val="NormalWeb"/>
        <w:jc w:val="both"/>
        <w:rPr>
          <w:sz w:val="22"/>
          <w:szCs w:val="22"/>
        </w:rPr>
      </w:pPr>
    </w:p>
    <w:sectPr w:rsidR="001677BB" w:rsidRPr="00483CAE" w:rsidSect="00BC0C16">
      <w:headerReference w:type="default" r:id="rId8"/>
      <w:pgSz w:w="11906" w:h="16838"/>
      <w:pgMar w:top="1529" w:right="1134" w:bottom="709" w:left="1134" w:header="567" w:footer="61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7BB" w:rsidRDefault="001677BB">
      <w:r>
        <w:separator/>
      </w:r>
    </w:p>
  </w:endnote>
  <w:endnote w:type="continuationSeparator" w:id="0">
    <w:p w:rsidR="001677BB" w:rsidRDefault="00167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7BB" w:rsidRDefault="001677BB">
      <w:r>
        <w:separator/>
      </w:r>
    </w:p>
  </w:footnote>
  <w:footnote w:type="continuationSeparator" w:id="0">
    <w:p w:rsidR="001677BB" w:rsidRDefault="001677BB">
      <w:r>
        <w:continuationSeparator/>
      </w:r>
    </w:p>
  </w:footnote>
  <w:footnote w:id="1">
    <w:p w:rsidR="001677BB" w:rsidRDefault="001677BB" w:rsidP="00EB7B0D">
      <w:pPr>
        <w:pStyle w:val="FootnoteText"/>
        <w:spacing w:line="160" w:lineRule="exact"/>
      </w:pPr>
      <w:r w:rsidRPr="00770797">
        <w:rPr>
          <w:rStyle w:val="FootnoteReference"/>
          <w:rFonts w:ascii="Times New Roman" w:hAnsi="Times New Roman"/>
        </w:rPr>
        <w:footnoteRef/>
      </w:r>
      <w:r w:rsidRPr="00770797">
        <w:rPr>
          <w:rFonts w:ascii="Times New Roman" w:hAnsi="Times New Roman" w:cs="Times New Roman"/>
        </w:rPr>
        <w:t xml:space="preserve"> popřípadě místo pobytu na území České republiky podle druhu pobytu cizince nebo místo pobytu v zahraničí, nepobývá-li dítě na území ČR</w:t>
      </w:r>
    </w:p>
  </w:footnote>
  <w:footnote w:id="2">
    <w:p w:rsidR="001677BB" w:rsidRDefault="001677BB" w:rsidP="00EB7B0D">
      <w:pPr>
        <w:pStyle w:val="FootnoteText"/>
        <w:spacing w:line="160" w:lineRule="exact"/>
      </w:pPr>
      <w:bookmarkStart w:id="0" w:name="_Hlk522223964"/>
      <w:bookmarkEnd w:id="0"/>
      <w:r w:rsidRPr="00770797">
        <w:rPr>
          <w:rStyle w:val="FootnoteReference"/>
          <w:rFonts w:ascii="Times New Roman" w:hAnsi="Times New Roman"/>
        </w:rPr>
        <w:footnoteRef/>
      </w:r>
      <w:r w:rsidRPr="00770797">
        <w:rPr>
          <w:rFonts w:ascii="Times New Roman" w:hAnsi="Times New Roman" w:cs="Times New Roman"/>
        </w:rPr>
        <w:t xml:space="preserve"> nepovinný údaj (k zajištění ochrany zdraví a života dítěte, nezbytné ke komunikaci v rámci BOZP)</w:t>
      </w:r>
    </w:p>
  </w:footnote>
  <w:footnote w:id="3">
    <w:p w:rsidR="001677BB" w:rsidRDefault="001677BB" w:rsidP="00EB7B0D">
      <w:pPr>
        <w:pStyle w:val="FootnoteText"/>
        <w:spacing w:line="160" w:lineRule="exact"/>
      </w:pPr>
      <w:r w:rsidRPr="00770797">
        <w:rPr>
          <w:rStyle w:val="FootnoteReference"/>
          <w:rFonts w:ascii="Times New Roman" w:hAnsi="Times New Roman"/>
        </w:rPr>
        <w:footnoteRef/>
      </w:r>
      <w:r w:rsidRPr="00770797">
        <w:rPr>
          <w:rFonts w:ascii="Times New Roman" w:hAnsi="Times New Roman" w:cs="Times New Roman"/>
        </w:rPr>
        <w:t xml:space="preserve"> nebo bydliště, pokud nemá na území České republiky místo trvalého pobytu (adresa pro zasílání písemností)</w:t>
      </w:r>
    </w:p>
  </w:footnote>
  <w:footnote w:id="4">
    <w:p w:rsidR="001677BB" w:rsidRDefault="001677BB" w:rsidP="00EB7B0D">
      <w:pPr>
        <w:pStyle w:val="FootnoteText"/>
      </w:pPr>
      <w:r w:rsidRPr="00770797">
        <w:rPr>
          <w:rStyle w:val="FootnoteReference"/>
          <w:rFonts w:ascii="Times New Roman" w:hAnsi="Times New Roman"/>
        </w:rPr>
        <w:footnoteRef/>
      </w:r>
      <w:r w:rsidRPr="00770797">
        <w:rPr>
          <w:rFonts w:ascii="Times New Roman" w:hAnsi="Times New Roman" w:cs="Times New Roman"/>
        </w:rPr>
        <w:t xml:space="preserve"> vyplňte v případě, že se liší od místa trvalého pobytu</w:t>
      </w:r>
    </w:p>
  </w:footnote>
  <w:footnote w:id="5">
    <w:p w:rsidR="001677BB" w:rsidRDefault="001677BB" w:rsidP="00770797">
      <w:pPr>
        <w:pStyle w:val="FootnoteText"/>
      </w:pPr>
      <w:r w:rsidRPr="00770797">
        <w:rPr>
          <w:rStyle w:val="FootnoteReference"/>
          <w:rFonts w:ascii="Times New Roman" w:hAnsi="Times New Roman"/>
        </w:rPr>
        <w:footnoteRef/>
      </w:r>
      <w:r w:rsidRPr="00770797">
        <w:rPr>
          <w:rFonts w:ascii="Times New Roman" w:hAnsi="Times New Roman" w:cs="Times New Roman"/>
        </w:rPr>
        <w:t xml:space="preserve"> nepovinný údaj</w:t>
      </w:r>
    </w:p>
  </w:footnote>
  <w:footnote w:id="6">
    <w:p w:rsidR="001677BB" w:rsidRDefault="001677BB" w:rsidP="00EB7B0D">
      <w:pPr>
        <w:pStyle w:val="FootnoteText"/>
        <w:spacing w:line="160" w:lineRule="exact"/>
      </w:pPr>
      <w:r w:rsidRPr="00770797">
        <w:rPr>
          <w:rStyle w:val="FootnoteReference"/>
          <w:rFonts w:ascii="Times New Roman" w:hAnsi="Times New Roman"/>
        </w:rPr>
        <w:footnoteRef/>
      </w:r>
      <w:r w:rsidRPr="00770797">
        <w:rPr>
          <w:rFonts w:ascii="Times New Roman" w:hAnsi="Times New Roman" w:cs="Times New Roman"/>
        </w:rPr>
        <w:t xml:space="preserve"> nepovinné údaje (k zajištění ochrany zdraví a života dítěte, nezbytné ke komunikaci v rámci BOZP aj.)</w:t>
      </w:r>
    </w:p>
  </w:footnote>
  <w:footnote w:id="7">
    <w:p w:rsidR="001677BB" w:rsidRDefault="001677BB" w:rsidP="00EB7B0D">
      <w:pPr>
        <w:pStyle w:val="FootnoteText"/>
        <w:spacing w:line="160" w:lineRule="exact"/>
      </w:pPr>
      <w:r w:rsidRPr="00770797">
        <w:rPr>
          <w:rStyle w:val="FootnoteReference"/>
          <w:rFonts w:ascii="Times New Roman" w:hAnsi="Times New Roman"/>
        </w:rPr>
        <w:footnoteRef/>
      </w:r>
      <w:r w:rsidRPr="00770797">
        <w:rPr>
          <w:rFonts w:ascii="Times New Roman" w:hAnsi="Times New Roman" w:cs="Times New Roman"/>
        </w:rPr>
        <w:t xml:space="preserve"> při náhlém onemocnění dítěte, pokud je zákonný zástupce nedostupný (např. babička)</w:t>
      </w:r>
    </w:p>
  </w:footnote>
  <w:footnote w:id="8">
    <w:p w:rsidR="001677BB" w:rsidRDefault="001677BB" w:rsidP="00EB7B0D">
      <w:pPr>
        <w:pStyle w:val="FootnoteText"/>
        <w:spacing w:line="160" w:lineRule="exact"/>
      </w:pPr>
      <w:r w:rsidRPr="00770797">
        <w:rPr>
          <w:rStyle w:val="FootnoteReference"/>
          <w:rFonts w:ascii="Times New Roman" w:hAnsi="Times New Roman"/>
        </w:rPr>
        <w:footnoteRef/>
      </w:r>
      <w:r w:rsidRPr="00770797">
        <w:rPr>
          <w:rFonts w:ascii="Times New Roman" w:hAnsi="Times New Roman" w:cs="Times New Roman"/>
        </w:rPr>
        <w:t xml:space="preserve"> nepovinný údaj</w:t>
      </w:r>
    </w:p>
  </w:footnote>
  <w:footnote w:id="9">
    <w:p w:rsidR="001677BB" w:rsidRDefault="001677BB">
      <w:pPr>
        <w:pStyle w:val="FootnoteText"/>
      </w:pPr>
      <w:r w:rsidRPr="00770797">
        <w:rPr>
          <w:rStyle w:val="FootnoteReference"/>
          <w:rFonts w:ascii="Times New Roman" w:hAnsi="Times New Roman"/>
        </w:rPr>
        <w:footnoteRef/>
      </w:r>
      <w:r w:rsidRPr="00770797">
        <w:rPr>
          <w:rFonts w:ascii="Times New Roman" w:hAnsi="Times New Roman" w:cs="Times New Roman"/>
        </w:rPr>
        <w:t xml:space="preserve"> nepovinný údaj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7BB" w:rsidRDefault="001677BB" w:rsidP="009C3F17">
    <w:pPr>
      <w:pStyle w:val="Header"/>
      <w:ind w:left="-142"/>
      <w:jc w:val="right"/>
    </w:pPr>
  </w:p>
  <w:p w:rsidR="001677BB" w:rsidRPr="008F7335" w:rsidRDefault="001677BB" w:rsidP="00F42648">
    <w:pPr>
      <w:pStyle w:val="Header"/>
      <w:ind w:left="-142"/>
      <w:jc w:val="right"/>
      <w:rPr>
        <w:color w:val="3B3838"/>
        <w:sz w:val="20"/>
        <w:szCs w:val="20"/>
      </w:rPr>
    </w:pPr>
    <w:r>
      <w:br/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0EA0"/>
    <w:multiLevelType w:val="hybridMultilevel"/>
    <w:tmpl w:val="684C9DAE"/>
    <w:lvl w:ilvl="0" w:tplc="9298451E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203010"/>
    <w:multiLevelType w:val="hybridMultilevel"/>
    <w:tmpl w:val="CAD047D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67227EE"/>
    <w:multiLevelType w:val="hybridMultilevel"/>
    <w:tmpl w:val="D04C7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E7A098F"/>
    <w:multiLevelType w:val="hybridMultilevel"/>
    <w:tmpl w:val="C62E829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F735B8"/>
    <w:multiLevelType w:val="hybridMultilevel"/>
    <w:tmpl w:val="CAD047D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52A54929"/>
    <w:multiLevelType w:val="hybridMultilevel"/>
    <w:tmpl w:val="CF8A81CA"/>
    <w:lvl w:ilvl="0" w:tplc="C00C033E">
      <w:start w:val="1"/>
      <w:numFmt w:val="upperRoman"/>
      <w:pStyle w:val="Heading3"/>
      <w:lvlText w:val="Čl. %1."/>
      <w:lvlJc w:val="center"/>
      <w:pPr>
        <w:ind w:left="360" w:hanging="36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597510"/>
    <w:multiLevelType w:val="hybridMultilevel"/>
    <w:tmpl w:val="0E58B830"/>
    <w:lvl w:ilvl="0" w:tplc="644AC1B6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372503"/>
    <w:multiLevelType w:val="hybridMultilevel"/>
    <w:tmpl w:val="345E81DC"/>
    <w:lvl w:ilvl="0" w:tplc="329E259A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824F5C"/>
    <w:multiLevelType w:val="hybridMultilevel"/>
    <w:tmpl w:val="A58EE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53F3B23"/>
    <w:multiLevelType w:val="hybridMultilevel"/>
    <w:tmpl w:val="F6129D56"/>
    <w:lvl w:ilvl="0" w:tplc="B21084AA">
      <w:start w:val="7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A71325"/>
    <w:multiLevelType w:val="hybridMultilevel"/>
    <w:tmpl w:val="37CA939C"/>
    <w:lvl w:ilvl="0" w:tplc="F7620576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1"/>
  </w:num>
  <w:num w:numId="9">
    <w:abstractNumId w:val="9"/>
  </w:num>
  <w:num w:numId="10">
    <w:abstractNumId w:val="2"/>
  </w:num>
  <w:num w:numId="11">
    <w:abstractNumId w:val="7"/>
  </w:num>
  <w:num w:numId="12">
    <w:abstractNumId w:val="0"/>
  </w:num>
  <w:num w:numId="13">
    <w:abstractNumId w:val="13"/>
  </w:num>
  <w:num w:numId="14">
    <w:abstractNumId w:val="8"/>
  </w:num>
  <w:num w:numId="15">
    <w:abstractNumId w:val="10"/>
  </w:num>
  <w:num w:numId="16">
    <w:abstractNumId w:val="4"/>
  </w:num>
  <w:num w:numId="17">
    <w:abstractNumId w:val="5"/>
  </w:num>
  <w:num w:numId="18">
    <w:abstractNumId w:val="1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8F9"/>
    <w:rsid w:val="000031F0"/>
    <w:rsid w:val="00010531"/>
    <w:rsid w:val="00045840"/>
    <w:rsid w:val="000500FC"/>
    <w:rsid w:val="00097867"/>
    <w:rsid w:val="000D650B"/>
    <w:rsid w:val="000E6575"/>
    <w:rsid w:val="000F6396"/>
    <w:rsid w:val="001215E0"/>
    <w:rsid w:val="00157549"/>
    <w:rsid w:val="001677BB"/>
    <w:rsid w:val="00181558"/>
    <w:rsid w:val="001C6ACE"/>
    <w:rsid w:val="001E3E3A"/>
    <w:rsid w:val="001F2538"/>
    <w:rsid w:val="00205FA9"/>
    <w:rsid w:val="002650A8"/>
    <w:rsid w:val="00276B09"/>
    <w:rsid w:val="002A2CA8"/>
    <w:rsid w:val="002B0418"/>
    <w:rsid w:val="002B1D27"/>
    <w:rsid w:val="002B2CB6"/>
    <w:rsid w:val="002D1A6D"/>
    <w:rsid w:val="0034194F"/>
    <w:rsid w:val="003500F9"/>
    <w:rsid w:val="0037323C"/>
    <w:rsid w:val="003966CB"/>
    <w:rsid w:val="00397BFD"/>
    <w:rsid w:val="003A0951"/>
    <w:rsid w:val="003B15EA"/>
    <w:rsid w:val="003D3E63"/>
    <w:rsid w:val="003D73CC"/>
    <w:rsid w:val="003E4AA8"/>
    <w:rsid w:val="00430957"/>
    <w:rsid w:val="00456A46"/>
    <w:rsid w:val="00460E7F"/>
    <w:rsid w:val="00470F6E"/>
    <w:rsid w:val="00483CAE"/>
    <w:rsid w:val="004B34FC"/>
    <w:rsid w:val="004B75CE"/>
    <w:rsid w:val="004C1BE5"/>
    <w:rsid w:val="004D69D4"/>
    <w:rsid w:val="004E34D7"/>
    <w:rsid w:val="004F659A"/>
    <w:rsid w:val="005576DA"/>
    <w:rsid w:val="0056220F"/>
    <w:rsid w:val="005C6A63"/>
    <w:rsid w:val="00620649"/>
    <w:rsid w:val="0062121A"/>
    <w:rsid w:val="006347FE"/>
    <w:rsid w:val="006754F1"/>
    <w:rsid w:val="0068297E"/>
    <w:rsid w:val="006B7F5A"/>
    <w:rsid w:val="006C59E0"/>
    <w:rsid w:val="006F647B"/>
    <w:rsid w:val="00703CF1"/>
    <w:rsid w:val="00710558"/>
    <w:rsid w:val="0075010C"/>
    <w:rsid w:val="00750DD0"/>
    <w:rsid w:val="00757EB6"/>
    <w:rsid w:val="00770797"/>
    <w:rsid w:val="00782D82"/>
    <w:rsid w:val="0079716D"/>
    <w:rsid w:val="007B6334"/>
    <w:rsid w:val="007C7C82"/>
    <w:rsid w:val="007D4CB9"/>
    <w:rsid w:val="007D5CBE"/>
    <w:rsid w:val="0081442B"/>
    <w:rsid w:val="00841E31"/>
    <w:rsid w:val="00843AB2"/>
    <w:rsid w:val="00847667"/>
    <w:rsid w:val="0089572F"/>
    <w:rsid w:val="00897E7F"/>
    <w:rsid w:val="008B163D"/>
    <w:rsid w:val="008B4BC3"/>
    <w:rsid w:val="008C0410"/>
    <w:rsid w:val="008F730C"/>
    <w:rsid w:val="008F7335"/>
    <w:rsid w:val="009015CF"/>
    <w:rsid w:val="00906223"/>
    <w:rsid w:val="00910E81"/>
    <w:rsid w:val="00950432"/>
    <w:rsid w:val="00965F88"/>
    <w:rsid w:val="00970B11"/>
    <w:rsid w:val="00976CB5"/>
    <w:rsid w:val="009778A7"/>
    <w:rsid w:val="00991723"/>
    <w:rsid w:val="009A2271"/>
    <w:rsid w:val="009A4787"/>
    <w:rsid w:val="009A6F42"/>
    <w:rsid w:val="009C3F17"/>
    <w:rsid w:val="009C5E76"/>
    <w:rsid w:val="009F634C"/>
    <w:rsid w:val="00A0633F"/>
    <w:rsid w:val="00A06D0B"/>
    <w:rsid w:val="00A15E02"/>
    <w:rsid w:val="00A4525A"/>
    <w:rsid w:val="00A671ED"/>
    <w:rsid w:val="00A8202F"/>
    <w:rsid w:val="00AC08F1"/>
    <w:rsid w:val="00AC2C90"/>
    <w:rsid w:val="00AC58A4"/>
    <w:rsid w:val="00AE743B"/>
    <w:rsid w:val="00B35DB9"/>
    <w:rsid w:val="00B366C0"/>
    <w:rsid w:val="00B56F2A"/>
    <w:rsid w:val="00B63C83"/>
    <w:rsid w:val="00B71964"/>
    <w:rsid w:val="00B736F1"/>
    <w:rsid w:val="00B84AA2"/>
    <w:rsid w:val="00BC0C16"/>
    <w:rsid w:val="00C0068C"/>
    <w:rsid w:val="00C7483F"/>
    <w:rsid w:val="00C802CF"/>
    <w:rsid w:val="00C86BC6"/>
    <w:rsid w:val="00C86FEB"/>
    <w:rsid w:val="00C94DDC"/>
    <w:rsid w:val="00C955D0"/>
    <w:rsid w:val="00CA113B"/>
    <w:rsid w:val="00CB5E14"/>
    <w:rsid w:val="00CC5E8B"/>
    <w:rsid w:val="00D01993"/>
    <w:rsid w:val="00D03418"/>
    <w:rsid w:val="00D55D6C"/>
    <w:rsid w:val="00D64F2D"/>
    <w:rsid w:val="00D90B5D"/>
    <w:rsid w:val="00DA0923"/>
    <w:rsid w:val="00DA38F9"/>
    <w:rsid w:val="00DA676E"/>
    <w:rsid w:val="00DC7DA7"/>
    <w:rsid w:val="00DE2403"/>
    <w:rsid w:val="00DE7238"/>
    <w:rsid w:val="00DF6B76"/>
    <w:rsid w:val="00E1291B"/>
    <w:rsid w:val="00E16770"/>
    <w:rsid w:val="00E16F0F"/>
    <w:rsid w:val="00E32274"/>
    <w:rsid w:val="00E54EA6"/>
    <w:rsid w:val="00E649AF"/>
    <w:rsid w:val="00E811EC"/>
    <w:rsid w:val="00E8179C"/>
    <w:rsid w:val="00E83C99"/>
    <w:rsid w:val="00E856D9"/>
    <w:rsid w:val="00EA5C4F"/>
    <w:rsid w:val="00EB7B0D"/>
    <w:rsid w:val="00EE6A62"/>
    <w:rsid w:val="00F246C5"/>
    <w:rsid w:val="00F27DAC"/>
    <w:rsid w:val="00F32676"/>
    <w:rsid w:val="00F42648"/>
    <w:rsid w:val="00F71F3A"/>
    <w:rsid w:val="00F81A2D"/>
    <w:rsid w:val="00FB7F34"/>
    <w:rsid w:val="00FC30B7"/>
    <w:rsid w:val="00F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1C6ACE"/>
    <w:pPr>
      <w:widowControl w:val="0"/>
      <w:suppressAutoHyphens/>
    </w:pPr>
    <w:rPr>
      <w:rFonts w:eastAsia="Arial Unicode MS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1A2D"/>
    <w:pPr>
      <w:keepNext/>
      <w:keepLines/>
      <w:widowControl/>
      <w:suppressAutoHyphens w:val="0"/>
      <w:spacing w:before="240" w:line="259" w:lineRule="auto"/>
      <w:outlineLvl w:val="0"/>
    </w:pPr>
    <w:rPr>
      <w:rFonts w:ascii="Calibri Light" w:eastAsia="Times New Roman" w:hAnsi="Calibri Light" w:cs="Calibri Light"/>
      <w:color w:val="2F5496"/>
      <w:kern w:val="0"/>
      <w:sz w:val="32"/>
      <w:szCs w:val="32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1A2D"/>
    <w:pPr>
      <w:keepNext/>
      <w:keepLines/>
      <w:widowControl/>
      <w:suppressAutoHyphens w:val="0"/>
      <w:spacing w:before="40" w:line="259" w:lineRule="auto"/>
      <w:outlineLvl w:val="1"/>
    </w:pPr>
    <w:rPr>
      <w:rFonts w:ascii="Calibri Light" w:eastAsia="Times New Roman" w:hAnsi="Calibri Light" w:cs="Calibri Light"/>
      <w:color w:val="2F5496"/>
      <w:kern w:val="0"/>
      <w:sz w:val="26"/>
      <w:szCs w:val="26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/>
      <w:b/>
      <w:bCs/>
      <w:kern w:val="0"/>
      <w:sz w:val="20"/>
      <w:szCs w:val="20"/>
      <w:lang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1A2D"/>
    <w:rPr>
      <w:rFonts w:ascii="Calibri Light" w:hAnsi="Calibri Light" w:cs="Calibri Light"/>
      <w:color w:val="2F5496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81A2D"/>
    <w:rPr>
      <w:rFonts w:ascii="Calibri Light" w:hAnsi="Calibri Light" w:cs="Calibri Light"/>
      <w:color w:val="2F5496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C3F17"/>
    <w:rPr>
      <w:rFonts w:eastAsia="MS Gothic" w:cs="Times New Roman"/>
      <w:b/>
      <w:bCs/>
      <w:lang w:eastAsia="cs-CZ"/>
    </w:rPr>
  </w:style>
  <w:style w:type="paragraph" w:customStyle="1" w:styleId="Nadpis">
    <w:name w:val="Nadpis"/>
    <w:basedOn w:val="Normal"/>
    <w:next w:val="BodyText"/>
    <w:uiPriority w:val="99"/>
    <w:rsid w:val="001C6AC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C6A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15E02"/>
    <w:rPr>
      <w:rFonts w:eastAsia="Arial Unicode MS" w:cs="Times New Roman"/>
      <w:kern w:val="1"/>
      <w:sz w:val="21"/>
      <w:szCs w:val="21"/>
      <w:lang w:eastAsia="hi-IN" w:bidi="hi-IN"/>
    </w:rPr>
  </w:style>
  <w:style w:type="paragraph" w:styleId="List">
    <w:name w:val="List"/>
    <w:basedOn w:val="BodyText"/>
    <w:uiPriority w:val="99"/>
    <w:rsid w:val="001C6ACE"/>
  </w:style>
  <w:style w:type="paragraph" w:customStyle="1" w:styleId="Popisek">
    <w:name w:val="Popisek"/>
    <w:basedOn w:val="Normal"/>
    <w:uiPriority w:val="99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uiPriority w:val="99"/>
    <w:rsid w:val="001C6ACE"/>
    <w:pPr>
      <w:suppressLineNumbers/>
    </w:pPr>
  </w:style>
  <w:style w:type="paragraph" w:styleId="Header">
    <w:name w:val="header"/>
    <w:basedOn w:val="Normal"/>
    <w:link w:val="HeaderChar"/>
    <w:uiPriority w:val="99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81A2D"/>
    <w:rPr>
      <w:rFonts w:eastAsia="Arial Unicode MS" w:cs="Times New Roman"/>
      <w:kern w:val="1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81A2D"/>
    <w:rPr>
      <w:rFonts w:eastAsia="Arial Unicode MS" w:cs="Times New Roman"/>
      <w:kern w:val="1"/>
      <w:sz w:val="24"/>
      <w:szCs w:val="24"/>
      <w:lang w:eastAsia="hi-IN" w:bidi="hi-IN"/>
    </w:rPr>
  </w:style>
  <w:style w:type="paragraph" w:styleId="Title">
    <w:name w:val="Title"/>
    <w:basedOn w:val="Normal"/>
    <w:next w:val="Normal"/>
    <w:link w:val="TitleChar"/>
    <w:uiPriority w:val="99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44"/>
      <w:szCs w:val="44"/>
      <w:lang w:eastAsia="cs-CZ" w:bidi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C3F17"/>
    <w:rPr>
      <w:rFonts w:ascii="Cambria" w:hAnsi="Cambria" w:cs="Cambria"/>
      <w:b/>
      <w:bCs/>
      <w:kern w:val="28"/>
      <w:sz w:val="32"/>
      <w:szCs w:val="32"/>
    </w:rPr>
  </w:style>
  <w:style w:type="paragraph" w:customStyle="1" w:styleId="Stednmka21">
    <w:name w:val="Střední mřížka 21"/>
    <w:uiPriority w:val="99"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 w:cs="Calibri"/>
    </w:rPr>
  </w:style>
  <w:style w:type="paragraph" w:styleId="Subtitle">
    <w:name w:val="Subtitle"/>
    <w:basedOn w:val="Normal"/>
    <w:next w:val="Normal"/>
    <w:link w:val="SubtitleChar"/>
    <w:uiPriority w:val="99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Calibri"/>
      <w:color w:val="5A5A5A"/>
      <w:spacing w:val="15"/>
      <w:kern w:val="0"/>
      <w:sz w:val="22"/>
      <w:szCs w:val="22"/>
      <w:lang w:eastAsia="cs-CZ" w:bidi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C3F17"/>
    <w:rPr>
      <w:rFonts w:ascii="Calibri" w:eastAsia="MS Mincho" w:hAnsi="Calibri" w:cs="Calibri"/>
      <w:color w:val="5A5A5A"/>
      <w:spacing w:val="15"/>
      <w:sz w:val="22"/>
      <w:szCs w:val="22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9C3F17"/>
    <w:pPr>
      <w:widowControl/>
      <w:suppressAutoHyphens w:val="0"/>
    </w:pPr>
    <w:rPr>
      <w:rFonts w:ascii="Calibri" w:eastAsia="MS Mincho" w:hAnsi="Calibri" w:cs="Calibri"/>
      <w:kern w:val="0"/>
      <w:sz w:val="20"/>
      <w:szCs w:val="20"/>
      <w:lang w:eastAsia="cs-CZ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C3F17"/>
    <w:rPr>
      <w:rFonts w:ascii="Calibri" w:eastAsia="MS Mincho" w:hAnsi="Calibri" w:cs="Calibri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9C3F17"/>
    <w:rPr>
      <w:rFonts w:cs="Times New Roman"/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PageNumber">
    <w:name w:val="page number"/>
    <w:basedOn w:val="DefaultParagraphFont"/>
    <w:uiPriority w:val="99"/>
    <w:semiHidden/>
    <w:rsid w:val="009C3F17"/>
    <w:rPr>
      <w:rFonts w:cs="Times New Roman"/>
    </w:rPr>
  </w:style>
  <w:style w:type="character" w:styleId="PlaceholderText">
    <w:name w:val="Placeholder Text"/>
    <w:basedOn w:val="DefaultParagraphFont"/>
    <w:uiPriority w:val="99"/>
    <w:rsid w:val="008F7335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965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5F88"/>
    <w:rPr>
      <w:rFonts w:ascii="Tahoma" w:eastAsia="Arial Unicode MS" w:hAnsi="Tahoma" w:cs="Tahoma"/>
      <w:kern w:val="1"/>
      <w:sz w:val="14"/>
      <w:szCs w:val="14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rsid w:val="00965F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65F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65F88"/>
    <w:rPr>
      <w:rFonts w:eastAsia="Arial Unicode MS" w:cs="Times New Roman"/>
      <w:kern w:val="1"/>
      <w:sz w:val="18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5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65F88"/>
    <w:rPr>
      <w:b/>
      <w:bCs/>
    </w:rPr>
  </w:style>
  <w:style w:type="paragraph" w:styleId="ListParagraph">
    <w:name w:val="List Paragraph"/>
    <w:basedOn w:val="Normal"/>
    <w:uiPriority w:val="99"/>
    <w:qFormat/>
    <w:rsid w:val="00F81A2D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styleId="Hyperlink">
    <w:name w:val="Hyperlink"/>
    <w:basedOn w:val="DefaultParagraphFont"/>
    <w:uiPriority w:val="99"/>
    <w:rsid w:val="00F81A2D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99"/>
    <w:qFormat/>
    <w:rsid w:val="00F81A2D"/>
    <w:pPr>
      <w:outlineLvl w:val="9"/>
    </w:pPr>
    <w:rPr>
      <w:lang w:eastAsia="cs-CZ"/>
    </w:rPr>
  </w:style>
  <w:style w:type="paragraph" w:styleId="TOC1">
    <w:name w:val="toc 1"/>
    <w:basedOn w:val="Normal"/>
    <w:next w:val="Normal"/>
    <w:autoRedefine/>
    <w:uiPriority w:val="99"/>
    <w:semiHidden/>
    <w:rsid w:val="00F81A2D"/>
    <w:pPr>
      <w:widowControl/>
      <w:suppressAutoHyphens w:val="0"/>
      <w:spacing w:after="100" w:line="259" w:lineRule="auto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paragraph" w:styleId="TOC2">
    <w:name w:val="toc 2"/>
    <w:basedOn w:val="Normal"/>
    <w:next w:val="Normal"/>
    <w:autoRedefine/>
    <w:uiPriority w:val="99"/>
    <w:semiHidden/>
    <w:rsid w:val="00F81A2D"/>
    <w:pPr>
      <w:widowControl/>
      <w:suppressAutoHyphens w:val="0"/>
      <w:spacing w:after="100" w:line="259" w:lineRule="auto"/>
      <w:ind w:left="2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rsid w:val="008B163D"/>
    <w:rPr>
      <w:rFonts w:cs="Times New Roman"/>
      <w:color w:val="auto"/>
      <w:u w:val="single"/>
    </w:rPr>
  </w:style>
  <w:style w:type="paragraph" w:styleId="NoSpacing">
    <w:name w:val="No Spacing"/>
    <w:uiPriority w:val="99"/>
    <w:qFormat/>
    <w:rsid w:val="007C7C82"/>
    <w:rPr>
      <w:rFonts w:ascii="Calibri" w:hAnsi="Calibri" w:cs="Calibri"/>
    </w:rPr>
  </w:style>
  <w:style w:type="paragraph" w:customStyle="1" w:styleId="Default">
    <w:name w:val="Default"/>
    <w:uiPriority w:val="99"/>
    <w:rsid w:val="007C7C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rsid w:val="00157549"/>
    <w:pPr>
      <w:widowControl w:val="0"/>
      <w:suppressAutoHyphens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table" w:styleId="TableGrid">
    <w:name w:val="Table Grid"/>
    <w:basedOn w:val="TableNormal"/>
    <w:uiPriority w:val="99"/>
    <w:rsid w:val="00157549"/>
    <w:rPr>
      <w:rFonts w:ascii="Calibri" w:hAnsi="Calibri"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B7B0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4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bec-neumetely.cz/zs-a-ms-neumetely/dokumenty/gdp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330</Words>
  <Characters>1950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 Süsserová</dc:creator>
  <cp:keywords/>
  <dc:description/>
  <cp:lastModifiedBy>Martin Henyš</cp:lastModifiedBy>
  <cp:revision>13</cp:revision>
  <cp:lastPrinted>2021-03-22T07:55:00Z</cp:lastPrinted>
  <dcterms:created xsi:type="dcterms:W3CDTF">2019-03-28T15:18:00Z</dcterms:created>
  <dcterms:modified xsi:type="dcterms:W3CDTF">2021-03-22T07:55:00Z</dcterms:modified>
</cp:coreProperties>
</file>